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1C5" w:rsidRDefault="00B31DF1">
      <w:pPr>
        <w:pStyle w:val="normal0"/>
        <w:spacing w:line="276" w:lineRule="auto"/>
      </w:pPr>
      <w:r>
        <w:rPr>
          <w:rFonts w:ascii="Times New Roman" w:eastAsia="Times New Roman" w:hAnsi="Times New Roman" w:cs="Times New Roman"/>
          <w:b/>
          <w:sz w:val="24"/>
          <w:szCs w:val="24"/>
          <w:u w:val="single"/>
        </w:rPr>
        <w:t>Makeup and Jewelry</w:t>
      </w:r>
    </w:p>
    <w:p w:rsidR="001641C5" w:rsidRDefault="001641C5">
      <w:pPr>
        <w:pStyle w:val="normal0"/>
        <w:spacing w:line="276" w:lineRule="auto"/>
      </w:pPr>
    </w:p>
    <w:p w:rsidR="001641C5" w:rsidRDefault="00B31DF1">
      <w:pPr>
        <w:pStyle w:val="normal0"/>
        <w:spacing w:line="276" w:lineRule="auto"/>
        <w:jc w:val="left"/>
      </w:pPr>
      <w:bookmarkStart w:id="0" w:name="_gjdgxs" w:colFirst="0" w:colLast="0"/>
      <w:bookmarkEnd w:id="0"/>
      <w:r>
        <w:rPr>
          <w:rFonts w:ascii="Times New Roman" w:eastAsia="Times New Roman" w:hAnsi="Times New Roman" w:cs="Times New Roman"/>
          <w:sz w:val="24"/>
          <w:szCs w:val="24"/>
        </w:rPr>
        <w:t>For those of you who are new competition dancers, you will find our makeup and jewelry lists below. For our veteran competition members, please review your makeup and jewelry and make any replacements that are necessary. If you have any questions, please s</w:t>
      </w:r>
      <w:r>
        <w:rPr>
          <w:rFonts w:ascii="Times New Roman" w:eastAsia="Times New Roman" w:hAnsi="Times New Roman" w:cs="Times New Roman"/>
          <w:sz w:val="24"/>
          <w:szCs w:val="24"/>
        </w:rPr>
        <w:t xml:space="preserve">ee the front desk. </w:t>
      </w:r>
    </w:p>
    <w:p w:rsidR="001641C5" w:rsidRDefault="001641C5">
      <w:pPr>
        <w:pStyle w:val="normal0"/>
        <w:spacing w:line="276" w:lineRule="auto"/>
        <w:jc w:val="left"/>
      </w:pPr>
    </w:p>
    <w:p w:rsidR="001641C5" w:rsidRDefault="00B31DF1">
      <w:pPr>
        <w:pStyle w:val="normal0"/>
        <w:spacing w:line="276" w:lineRule="auto"/>
        <w:jc w:val="left"/>
      </w:pPr>
      <w:r>
        <w:rPr>
          <w:rFonts w:ascii="Times New Roman" w:eastAsia="Times New Roman" w:hAnsi="Times New Roman" w:cs="Times New Roman"/>
          <w:b/>
          <w:sz w:val="24"/>
          <w:szCs w:val="24"/>
          <w:u w:val="single"/>
        </w:rPr>
        <w:t>Makeup</w:t>
      </w:r>
      <w:r>
        <w:rPr>
          <w:rFonts w:ascii="Times New Roman" w:eastAsia="Times New Roman" w:hAnsi="Times New Roman" w:cs="Times New Roman"/>
          <w:sz w:val="24"/>
          <w:szCs w:val="24"/>
        </w:rPr>
        <w:t xml:space="preserve"> – May be purchased at any CVS, Target, Meijer, , Walgreens, etc.</w:t>
      </w:r>
    </w:p>
    <w:p w:rsidR="001641C5" w:rsidRDefault="001641C5">
      <w:pPr>
        <w:pStyle w:val="normal0"/>
        <w:spacing w:line="276" w:lineRule="auto"/>
        <w:jc w:val="left"/>
      </w:pPr>
    </w:p>
    <w:p w:rsidR="001641C5" w:rsidRDefault="00B31DF1">
      <w:pPr>
        <w:pStyle w:val="normal0"/>
        <w:spacing w:line="276" w:lineRule="auto"/>
        <w:jc w:val="left"/>
      </w:pPr>
      <w:r>
        <w:rPr>
          <w:rFonts w:ascii="Times New Roman" w:eastAsia="Times New Roman" w:hAnsi="Times New Roman" w:cs="Times New Roman"/>
          <w:sz w:val="24"/>
          <w:szCs w:val="24"/>
        </w:rPr>
        <w:t>Foundation – Match your skin tone, Revlon New Complexion One-Step</w:t>
      </w:r>
    </w:p>
    <w:p w:rsidR="001641C5" w:rsidRDefault="00B31DF1">
      <w:pPr>
        <w:pStyle w:val="normal0"/>
        <w:spacing w:line="276" w:lineRule="auto"/>
        <w:jc w:val="left"/>
      </w:pPr>
      <w:r>
        <w:rPr>
          <w:rFonts w:ascii="Times New Roman" w:eastAsia="Times New Roman" w:hAnsi="Times New Roman" w:cs="Times New Roman"/>
          <w:sz w:val="24"/>
          <w:szCs w:val="24"/>
        </w:rPr>
        <w:t>Bronzer – Match your skin tone; Physicians Formula Powder Palette Multi-Colored Bronzer</w:t>
      </w:r>
    </w:p>
    <w:p w:rsidR="001641C5" w:rsidRDefault="00B31DF1">
      <w:pPr>
        <w:pStyle w:val="normal0"/>
        <w:spacing w:line="276" w:lineRule="auto"/>
        <w:jc w:val="left"/>
      </w:pPr>
      <w:r>
        <w:rPr>
          <w:rFonts w:ascii="Times New Roman" w:eastAsia="Times New Roman" w:hAnsi="Times New Roman" w:cs="Times New Roman"/>
          <w:sz w:val="24"/>
          <w:szCs w:val="24"/>
        </w:rPr>
        <w:t xml:space="preserve">Blush – </w:t>
      </w:r>
      <w:r>
        <w:rPr>
          <w:rFonts w:ascii="Times New Roman" w:eastAsia="Times New Roman" w:hAnsi="Times New Roman" w:cs="Times New Roman"/>
          <w:sz w:val="24"/>
          <w:szCs w:val="24"/>
        </w:rPr>
        <w:t>L’Oreal Visible Lift, Berry Lift #706</w:t>
      </w:r>
    </w:p>
    <w:p w:rsidR="001641C5" w:rsidRDefault="00B31DF1">
      <w:pPr>
        <w:pStyle w:val="normal0"/>
        <w:spacing w:line="276" w:lineRule="auto"/>
        <w:jc w:val="left"/>
      </w:pPr>
      <w:r>
        <w:rPr>
          <w:rFonts w:ascii="Times New Roman" w:eastAsia="Times New Roman" w:hAnsi="Times New Roman" w:cs="Times New Roman"/>
          <w:sz w:val="24"/>
          <w:szCs w:val="24"/>
        </w:rPr>
        <w:t>Eye Shadow – L’Oreal 24-Hour Infallible</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Iced Latte #888</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Bronzed Taupe #890</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Continuous Cocoa #891</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Eternal Black #999</w:t>
      </w:r>
    </w:p>
    <w:p w:rsidR="001641C5" w:rsidRDefault="00B31DF1">
      <w:pPr>
        <w:pStyle w:val="normal0"/>
        <w:spacing w:line="276" w:lineRule="auto"/>
        <w:jc w:val="left"/>
      </w:pPr>
      <w:r>
        <w:rPr>
          <w:rFonts w:ascii="Times New Roman" w:eastAsia="Times New Roman" w:hAnsi="Times New Roman" w:cs="Times New Roman"/>
          <w:sz w:val="24"/>
          <w:szCs w:val="24"/>
        </w:rPr>
        <w:t xml:space="preserve">Eye Liner – (Either of the below choices are acceptable) </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Telescopic Liquid Eyeliner, Black #800</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L’Oreal Extra-Intense Pencil Eyeliner, Carbon Black #799</w:t>
      </w:r>
    </w:p>
    <w:p w:rsidR="001641C5" w:rsidRDefault="00B31DF1">
      <w:pPr>
        <w:pStyle w:val="normal0"/>
        <w:spacing w:line="276" w:lineRule="auto"/>
        <w:jc w:val="left"/>
      </w:pPr>
      <w:r>
        <w:rPr>
          <w:rFonts w:ascii="Times New Roman" w:eastAsia="Times New Roman" w:hAnsi="Times New Roman" w:cs="Times New Roman"/>
          <w:sz w:val="24"/>
          <w:szCs w:val="24"/>
        </w:rPr>
        <w:t>Lip Liner – Revlon Colorstay, Raisin #640</w:t>
      </w:r>
    </w:p>
    <w:p w:rsidR="001641C5" w:rsidRDefault="00B31DF1">
      <w:pPr>
        <w:pStyle w:val="normal0"/>
        <w:spacing w:line="276" w:lineRule="auto"/>
        <w:jc w:val="left"/>
      </w:pPr>
      <w:r>
        <w:rPr>
          <w:rFonts w:ascii="Times New Roman" w:eastAsia="Times New Roman" w:hAnsi="Times New Roman" w:cs="Times New Roman"/>
          <w:sz w:val="24"/>
          <w:szCs w:val="24"/>
        </w:rPr>
        <w:t>Lipstick – Revlon, Raisin Rage</w:t>
      </w:r>
    </w:p>
    <w:p w:rsidR="001641C5" w:rsidRDefault="00B31DF1">
      <w:pPr>
        <w:pStyle w:val="normal0"/>
        <w:spacing w:line="276" w:lineRule="auto"/>
        <w:jc w:val="left"/>
      </w:pPr>
      <w:r>
        <w:rPr>
          <w:rFonts w:ascii="Times New Roman" w:eastAsia="Times New Roman" w:hAnsi="Times New Roman" w:cs="Times New Roman"/>
          <w:sz w:val="24"/>
          <w:szCs w:val="24"/>
        </w:rPr>
        <w:t>Mascara – Recommended: Maybelline Falsies, Black Drama #385</w:t>
      </w:r>
    </w:p>
    <w:p w:rsidR="001641C5" w:rsidRDefault="00B31DF1">
      <w:pPr>
        <w:pStyle w:val="normal0"/>
        <w:spacing w:line="276" w:lineRule="auto"/>
        <w:jc w:val="left"/>
      </w:pPr>
      <w:r>
        <w:rPr>
          <w:rFonts w:ascii="Times New Roman" w:eastAsia="Times New Roman" w:hAnsi="Times New Roman" w:cs="Times New Roman"/>
          <w:sz w:val="24"/>
          <w:szCs w:val="24"/>
        </w:rPr>
        <w:t>False eyelashes – m</w:t>
      </w:r>
      <w:r>
        <w:rPr>
          <w:rFonts w:ascii="Times New Roman" w:eastAsia="Times New Roman" w:hAnsi="Times New Roman" w:cs="Times New Roman"/>
          <w:sz w:val="24"/>
          <w:szCs w:val="24"/>
        </w:rPr>
        <w:t>andatory for ALL dancers</w:t>
      </w:r>
    </w:p>
    <w:p w:rsidR="001641C5" w:rsidRDefault="00B31DF1">
      <w:pPr>
        <w:pStyle w:val="normal0"/>
        <w:numPr>
          <w:ilvl w:val="0"/>
          <w:numId w:val="1"/>
        </w:numPr>
        <w:spacing w:line="276" w:lineRule="auto"/>
        <w:ind w:hanging="360"/>
        <w:contextualSpacing/>
        <w:jc w:val="left"/>
        <w:rPr>
          <w:sz w:val="24"/>
          <w:szCs w:val="24"/>
        </w:rPr>
      </w:pPr>
      <w:r>
        <w:rPr>
          <w:rFonts w:ascii="Times New Roman" w:eastAsia="Times New Roman" w:hAnsi="Times New Roman" w:cs="Times New Roman"/>
          <w:sz w:val="24"/>
          <w:szCs w:val="24"/>
        </w:rPr>
        <w:t xml:space="preserve">Recommended: </w:t>
      </w:r>
      <w:r>
        <w:rPr>
          <w:rFonts w:ascii="Times New Roman" w:eastAsia="Times New Roman" w:hAnsi="Times New Roman" w:cs="Times New Roman"/>
          <w:sz w:val="24"/>
          <w:szCs w:val="24"/>
        </w:rPr>
        <w:t>Revlon Intensifying #99500</w:t>
      </w:r>
    </w:p>
    <w:p w:rsidR="001641C5" w:rsidRDefault="00B31DF1">
      <w:pPr>
        <w:pStyle w:val="normal0"/>
        <w:spacing w:line="276" w:lineRule="auto"/>
        <w:ind w:firstLine="720"/>
        <w:jc w:val="left"/>
      </w:pPr>
      <w:r>
        <w:rPr>
          <w:rFonts w:ascii="Times New Roman" w:eastAsia="Times New Roman" w:hAnsi="Times New Roman" w:cs="Times New Roman"/>
          <w:sz w:val="24"/>
          <w:szCs w:val="24"/>
        </w:rPr>
        <w:t>Eyelash glue</w:t>
      </w:r>
    </w:p>
    <w:p w:rsidR="001641C5" w:rsidRDefault="001641C5">
      <w:pPr>
        <w:pStyle w:val="normal0"/>
        <w:spacing w:line="276" w:lineRule="auto"/>
        <w:jc w:val="left"/>
      </w:pPr>
    </w:p>
    <w:p w:rsidR="001641C5" w:rsidRDefault="00B31DF1">
      <w:pPr>
        <w:pStyle w:val="normal0"/>
        <w:spacing w:line="276" w:lineRule="auto"/>
        <w:jc w:val="left"/>
      </w:pPr>
      <w:r>
        <w:rPr>
          <w:rFonts w:ascii="Times New Roman" w:eastAsia="Times New Roman" w:hAnsi="Times New Roman" w:cs="Times New Roman"/>
          <w:b/>
          <w:sz w:val="24"/>
          <w:szCs w:val="24"/>
          <w:u w:val="single"/>
        </w:rPr>
        <w:t>Jewelry</w:t>
      </w:r>
      <w:r>
        <w:rPr>
          <w:rFonts w:ascii="Times New Roman" w:eastAsia="Times New Roman" w:hAnsi="Times New Roman" w:cs="Times New Roman"/>
          <w:sz w:val="24"/>
          <w:szCs w:val="24"/>
        </w:rPr>
        <w:t xml:space="preserve"> </w:t>
      </w:r>
    </w:p>
    <w:p w:rsidR="001641C5" w:rsidRDefault="001641C5">
      <w:pPr>
        <w:pStyle w:val="normal0"/>
        <w:spacing w:line="276" w:lineRule="auto"/>
        <w:jc w:val="left"/>
      </w:pPr>
    </w:p>
    <w:p w:rsidR="001641C5" w:rsidRDefault="00B31DF1">
      <w:pPr>
        <w:pStyle w:val="normal0"/>
        <w:spacing w:line="276" w:lineRule="auto"/>
        <w:jc w:val="left"/>
      </w:pPr>
      <w:r>
        <w:rPr>
          <w:rFonts w:ascii="Times New Roman" w:eastAsia="Times New Roman" w:hAnsi="Times New Roman" w:cs="Times New Roman"/>
          <w:sz w:val="24"/>
          <w:szCs w:val="24"/>
        </w:rPr>
        <w:t>5 Row Flex Choker - #5994 Crystal</w:t>
      </w:r>
    </w:p>
    <w:p w:rsidR="001641C5" w:rsidRDefault="00B31DF1">
      <w:pPr>
        <w:pStyle w:val="normal0"/>
        <w:spacing w:line="276" w:lineRule="auto"/>
        <w:jc w:val="left"/>
      </w:pPr>
      <w:r>
        <w:rPr>
          <w:rFonts w:ascii="Times New Roman" w:eastAsia="Times New Roman" w:hAnsi="Times New Roman" w:cs="Times New Roman"/>
          <w:sz w:val="24"/>
          <w:szCs w:val="24"/>
        </w:rPr>
        <w:t>Earrings - #1825 Crystal Clipped or Pierced</w:t>
      </w:r>
    </w:p>
    <w:p w:rsidR="001641C5" w:rsidRDefault="00B31DF1">
      <w:pPr>
        <w:pStyle w:val="normal0"/>
        <w:spacing w:line="276" w:lineRule="auto"/>
        <w:jc w:val="left"/>
      </w:pPr>
      <w:r>
        <w:rPr>
          <w:rFonts w:ascii="Times New Roman" w:eastAsia="Times New Roman" w:hAnsi="Times New Roman" w:cs="Times New Roman"/>
          <w:sz w:val="24"/>
          <w:szCs w:val="24"/>
        </w:rPr>
        <w:t>8 Row Flex Pony - #2012 Crystal (check with your teacher)</w:t>
      </w:r>
    </w:p>
    <w:p w:rsidR="001641C5" w:rsidRDefault="00B31DF1">
      <w:pPr>
        <w:pStyle w:val="normal0"/>
        <w:spacing w:line="276" w:lineRule="auto"/>
        <w:jc w:val="left"/>
      </w:pPr>
      <w:r>
        <w:rPr>
          <w:rFonts w:ascii="Times New Roman" w:eastAsia="Times New Roman" w:hAnsi="Times New Roman" w:cs="Times New Roman"/>
          <w:sz w:val="24"/>
          <w:szCs w:val="24"/>
        </w:rPr>
        <w:t>Double barrette - #1802 Crystal (check with your teacher)</w:t>
      </w:r>
    </w:p>
    <w:p w:rsidR="001641C5" w:rsidRDefault="001641C5">
      <w:pPr>
        <w:pStyle w:val="normal0"/>
        <w:spacing w:line="276" w:lineRule="auto"/>
        <w:jc w:val="left"/>
      </w:pPr>
    </w:p>
    <w:sectPr w:rsidR="001641C5" w:rsidSect="001641C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65EA3"/>
    <w:multiLevelType w:val="multilevel"/>
    <w:tmpl w:val="C638E810"/>
    <w:lvl w:ilvl="0">
      <w:start w:val="5"/>
      <w:numFmt w:val="bullet"/>
      <w:lvlText w:val="-"/>
      <w:lvlJc w:val="left"/>
      <w:pPr>
        <w:ind w:left="1125" w:firstLine="765"/>
      </w:pPr>
      <w:rPr>
        <w:rFonts w:ascii="Arial" w:eastAsia="Arial" w:hAnsi="Arial" w:cs="Arial"/>
      </w:rPr>
    </w:lvl>
    <w:lvl w:ilvl="1">
      <w:start w:val="1"/>
      <w:numFmt w:val="bullet"/>
      <w:lvlText w:val="o"/>
      <w:lvlJc w:val="left"/>
      <w:pPr>
        <w:ind w:left="1845" w:firstLine="1485"/>
      </w:pPr>
      <w:rPr>
        <w:rFonts w:ascii="Arial" w:eastAsia="Arial" w:hAnsi="Arial" w:cs="Arial"/>
      </w:rPr>
    </w:lvl>
    <w:lvl w:ilvl="2">
      <w:start w:val="1"/>
      <w:numFmt w:val="bullet"/>
      <w:lvlText w:val="▪"/>
      <w:lvlJc w:val="left"/>
      <w:pPr>
        <w:ind w:left="2565" w:firstLine="2205"/>
      </w:pPr>
      <w:rPr>
        <w:rFonts w:ascii="Arial" w:eastAsia="Arial" w:hAnsi="Arial" w:cs="Arial"/>
      </w:rPr>
    </w:lvl>
    <w:lvl w:ilvl="3">
      <w:start w:val="1"/>
      <w:numFmt w:val="bullet"/>
      <w:lvlText w:val="●"/>
      <w:lvlJc w:val="left"/>
      <w:pPr>
        <w:ind w:left="3285" w:firstLine="2925"/>
      </w:pPr>
      <w:rPr>
        <w:rFonts w:ascii="Arial" w:eastAsia="Arial" w:hAnsi="Arial" w:cs="Arial"/>
      </w:rPr>
    </w:lvl>
    <w:lvl w:ilvl="4">
      <w:start w:val="1"/>
      <w:numFmt w:val="bullet"/>
      <w:lvlText w:val="o"/>
      <w:lvlJc w:val="left"/>
      <w:pPr>
        <w:ind w:left="4005" w:firstLine="3645"/>
      </w:pPr>
      <w:rPr>
        <w:rFonts w:ascii="Arial" w:eastAsia="Arial" w:hAnsi="Arial" w:cs="Arial"/>
      </w:rPr>
    </w:lvl>
    <w:lvl w:ilvl="5">
      <w:start w:val="1"/>
      <w:numFmt w:val="bullet"/>
      <w:lvlText w:val="▪"/>
      <w:lvlJc w:val="left"/>
      <w:pPr>
        <w:ind w:left="4725" w:firstLine="4365"/>
      </w:pPr>
      <w:rPr>
        <w:rFonts w:ascii="Arial" w:eastAsia="Arial" w:hAnsi="Arial" w:cs="Arial"/>
      </w:rPr>
    </w:lvl>
    <w:lvl w:ilvl="6">
      <w:start w:val="1"/>
      <w:numFmt w:val="bullet"/>
      <w:lvlText w:val="●"/>
      <w:lvlJc w:val="left"/>
      <w:pPr>
        <w:ind w:left="5445" w:firstLine="5085"/>
      </w:pPr>
      <w:rPr>
        <w:rFonts w:ascii="Arial" w:eastAsia="Arial" w:hAnsi="Arial" w:cs="Arial"/>
      </w:rPr>
    </w:lvl>
    <w:lvl w:ilvl="7">
      <w:start w:val="1"/>
      <w:numFmt w:val="bullet"/>
      <w:lvlText w:val="o"/>
      <w:lvlJc w:val="left"/>
      <w:pPr>
        <w:ind w:left="6165" w:firstLine="5805"/>
      </w:pPr>
      <w:rPr>
        <w:rFonts w:ascii="Arial" w:eastAsia="Arial" w:hAnsi="Arial" w:cs="Arial"/>
      </w:rPr>
    </w:lvl>
    <w:lvl w:ilvl="8">
      <w:start w:val="1"/>
      <w:numFmt w:val="bullet"/>
      <w:lvlText w:val="▪"/>
      <w:lvlJc w:val="left"/>
      <w:pPr>
        <w:ind w:left="6885" w:firstLine="6525"/>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641C5"/>
    <w:rsid w:val="001641C5"/>
    <w:rsid w:val="00B31D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41C5"/>
    <w:pPr>
      <w:keepNext/>
      <w:keepLines/>
      <w:spacing w:before="480" w:after="120"/>
      <w:contextualSpacing/>
      <w:outlineLvl w:val="0"/>
    </w:pPr>
    <w:rPr>
      <w:b/>
      <w:sz w:val="48"/>
      <w:szCs w:val="48"/>
    </w:rPr>
  </w:style>
  <w:style w:type="paragraph" w:styleId="Heading2">
    <w:name w:val="heading 2"/>
    <w:basedOn w:val="normal0"/>
    <w:next w:val="normal0"/>
    <w:rsid w:val="001641C5"/>
    <w:pPr>
      <w:keepNext/>
      <w:keepLines/>
      <w:spacing w:before="360" w:after="80"/>
      <w:contextualSpacing/>
      <w:outlineLvl w:val="1"/>
    </w:pPr>
    <w:rPr>
      <w:b/>
      <w:sz w:val="36"/>
      <w:szCs w:val="36"/>
    </w:rPr>
  </w:style>
  <w:style w:type="paragraph" w:styleId="Heading3">
    <w:name w:val="heading 3"/>
    <w:basedOn w:val="normal0"/>
    <w:next w:val="normal0"/>
    <w:rsid w:val="001641C5"/>
    <w:pPr>
      <w:keepNext/>
      <w:keepLines/>
      <w:spacing w:before="280" w:after="80"/>
      <w:contextualSpacing/>
      <w:outlineLvl w:val="2"/>
    </w:pPr>
    <w:rPr>
      <w:b/>
      <w:sz w:val="28"/>
      <w:szCs w:val="28"/>
    </w:rPr>
  </w:style>
  <w:style w:type="paragraph" w:styleId="Heading4">
    <w:name w:val="heading 4"/>
    <w:basedOn w:val="normal0"/>
    <w:next w:val="normal0"/>
    <w:rsid w:val="001641C5"/>
    <w:pPr>
      <w:keepNext/>
      <w:keepLines/>
      <w:spacing w:before="240" w:after="40"/>
      <w:contextualSpacing/>
      <w:outlineLvl w:val="3"/>
    </w:pPr>
    <w:rPr>
      <w:b/>
      <w:sz w:val="24"/>
      <w:szCs w:val="24"/>
    </w:rPr>
  </w:style>
  <w:style w:type="paragraph" w:styleId="Heading5">
    <w:name w:val="heading 5"/>
    <w:basedOn w:val="normal0"/>
    <w:next w:val="normal0"/>
    <w:rsid w:val="001641C5"/>
    <w:pPr>
      <w:keepNext/>
      <w:keepLines/>
      <w:spacing w:before="220" w:after="40"/>
      <w:contextualSpacing/>
      <w:outlineLvl w:val="4"/>
    </w:pPr>
    <w:rPr>
      <w:b/>
    </w:rPr>
  </w:style>
  <w:style w:type="paragraph" w:styleId="Heading6">
    <w:name w:val="heading 6"/>
    <w:basedOn w:val="normal0"/>
    <w:next w:val="normal0"/>
    <w:rsid w:val="001641C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641C5"/>
  </w:style>
  <w:style w:type="paragraph" w:styleId="Title">
    <w:name w:val="Title"/>
    <w:basedOn w:val="normal0"/>
    <w:next w:val="normal0"/>
    <w:rsid w:val="001641C5"/>
    <w:pPr>
      <w:keepNext/>
      <w:keepLines/>
      <w:spacing w:before="480" w:after="120"/>
      <w:contextualSpacing/>
    </w:pPr>
    <w:rPr>
      <w:b/>
      <w:sz w:val="72"/>
      <w:szCs w:val="72"/>
    </w:rPr>
  </w:style>
  <w:style w:type="paragraph" w:styleId="Subtitle">
    <w:name w:val="Subtitle"/>
    <w:basedOn w:val="normal0"/>
    <w:next w:val="normal0"/>
    <w:rsid w:val="001641C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Macintosh Word</Application>
  <DocSecurity>0</DocSecurity>
  <Lines>9</Lines>
  <Paragraphs>2</Paragraphs>
  <ScaleCrop>false</ScaleCrop>
  <Company>Central Michigan University</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Gilman</cp:lastModifiedBy>
  <cp:revision>2</cp:revision>
  <dcterms:created xsi:type="dcterms:W3CDTF">2016-09-20T14:16:00Z</dcterms:created>
  <dcterms:modified xsi:type="dcterms:W3CDTF">2016-09-20T14:16:00Z</dcterms:modified>
</cp:coreProperties>
</file>